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44" w:rsidRDefault="00047D78" w:rsidP="00BE5C4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BE5C44" w:rsidRDefault="00047D78" w:rsidP="00BE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E5C44" w:rsidRDefault="00047D78" w:rsidP="00BE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E5C44" w:rsidRDefault="00047D78" w:rsidP="00BE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BE5C44" w:rsidRDefault="00BE5C44" w:rsidP="00BE5C4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047D78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>06-2/</w:t>
      </w:r>
      <w:r>
        <w:rPr>
          <w:rFonts w:ascii="Times New Roman" w:eastAsia="Times New Roman" w:hAnsi="Times New Roman" w:cs="Times New Roman"/>
          <w:lang w:val="sr-Cyrl-RS" w:eastAsia="en-GB"/>
        </w:rPr>
        <w:t>84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>-2</w:t>
      </w:r>
      <w:r>
        <w:rPr>
          <w:rFonts w:ascii="Times New Roman" w:eastAsia="Times New Roman" w:hAnsi="Times New Roman" w:cs="Times New Roman"/>
          <w:lang w:eastAsia="en-GB"/>
        </w:rPr>
        <w:t>5</w:t>
      </w:r>
    </w:p>
    <w:p w:rsidR="00BE5C44" w:rsidRDefault="00BE5C44" w:rsidP="00BE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10.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BE5C44" w:rsidRDefault="00047D78" w:rsidP="00BE5C44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BE5C44" w:rsidRDefault="00047D78" w:rsidP="00BE5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BE5C44" w:rsidRDefault="00BE5C44" w:rsidP="00BE5C4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E5C44" w:rsidRDefault="00047D78" w:rsidP="00BE5C4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BE5C4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E5C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E5C44" w:rsidRDefault="00BE5C44" w:rsidP="00BE5C4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47D78">
        <w:rPr>
          <w:rFonts w:ascii="Times New Roman" w:eastAsia="Calibri" w:hAnsi="Times New Roman" w:cs="Times New Roman"/>
          <w:sz w:val="24"/>
          <w:szCs w:val="24"/>
        </w:rPr>
        <w:t>Sednica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</w:rPr>
        <w:t>počela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17.00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E5C44" w:rsidRDefault="00BE5C44" w:rsidP="00BE5C4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47D78">
        <w:rPr>
          <w:rFonts w:ascii="Times New Roman" w:eastAsia="Calibri" w:hAnsi="Times New Roman" w:cs="Times New Roman"/>
          <w:sz w:val="24"/>
          <w:szCs w:val="24"/>
        </w:rPr>
        <w:t>Sednicom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</w:rPr>
        <w:t>predsedava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E5C44" w:rsidRDefault="00BE5C44" w:rsidP="00BE5C4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47D78">
        <w:rPr>
          <w:rFonts w:ascii="Times New Roman" w:eastAsia="Calibri" w:hAnsi="Times New Roman" w:cs="Times New Roman"/>
          <w:sz w:val="24"/>
          <w:szCs w:val="24"/>
        </w:rPr>
        <w:t>Sednici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</w:rPr>
        <w:t>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</w:rPr>
        <w:t>članovi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Bokan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Palurović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Krstić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Gnjidić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Risto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Kostov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Dijana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Radović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E5C44" w:rsidRDefault="00BE5C44" w:rsidP="00BE5C4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047D78">
        <w:rPr>
          <w:rFonts w:ascii="Times New Roman" w:eastAsia="Calibri" w:hAnsi="Times New Roman" w:cs="Times New Roman"/>
          <w:sz w:val="24"/>
          <w:szCs w:val="24"/>
        </w:rPr>
        <w:t>Sednici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</w:rPr>
        <w:t>ni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Pašić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Uroš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Đokić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E5C44" w:rsidRPr="00250D43" w:rsidRDefault="00BE5C44" w:rsidP="00D3104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47D78">
        <w:rPr>
          <w:rFonts w:ascii="Times New Roman" w:hAnsi="Times New Roman"/>
          <w:sz w:val="24"/>
          <w:szCs w:val="24"/>
          <w:lang w:val="sr-Cyrl-RS"/>
        </w:rPr>
        <w:t>Sednici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Odbora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su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prisustvovali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predstavnici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Ministarstva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finansija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047D78">
        <w:rPr>
          <w:rFonts w:ascii="Times New Roman" w:hAnsi="Times New Roman"/>
          <w:sz w:val="24"/>
          <w:szCs w:val="24"/>
          <w:lang w:val="sr-Cyrl-RS"/>
        </w:rPr>
        <w:t>Olivera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Zdravković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hAnsi="Times New Roman"/>
          <w:sz w:val="24"/>
          <w:szCs w:val="24"/>
          <w:lang w:val="sr-Cyrl-RS"/>
        </w:rPr>
        <w:t>načelnik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u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Sektoru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za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fiskalni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sistem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Dragan</w:t>
      </w:r>
      <w:r w:rsidRPr="00250D4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Babić</w:t>
      </w:r>
      <w:r w:rsidRPr="00250D4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47D7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 w:rsidRPr="00250D4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Uprave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za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javni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dug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i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Milica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Stevanović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hAnsi="Times New Roman"/>
          <w:sz w:val="24"/>
          <w:szCs w:val="24"/>
          <w:lang w:val="sr-Cyrl-RS"/>
        </w:rPr>
        <w:t>samostalni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savetnik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u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Sketoru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za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međunarodnu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saradnju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i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evropske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integracije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047D78">
        <w:rPr>
          <w:rFonts w:ascii="Times New Roman" w:hAnsi="Times New Roman"/>
          <w:sz w:val="24"/>
          <w:szCs w:val="24"/>
          <w:lang w:val="sr-Cyrl-RS"/>
        </w:rPr>
        <w:t>iz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Ministarstva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informisanja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i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telekomunikacija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Maja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Milenković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hAnsi="Times New Roman"/>
          <w:sz w:val="24"/>
          <w:szCs w:val="24"/>
          <w:lang w:val="sr-Cyrl-RS"/>
        </w:rPr>
        <w:t>šef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Odseka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za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regulativu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hAnsi="Times New Roman"/>
          <w:sz w:val="24"/>
          <w:szCs w:val="24"/>
          <w:lang w:val="sr-Cyrl-RS"/>
        </w:rPr>
        <w:t>sprovođenje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nadzora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i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inspekcijski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nadzor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u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oblasti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javnog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informisanja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047D78">
        <w:rPr>
          <w:rFonts w:ascii="Times New Roman" w:hAnsi="Times New Roman"/>
          <w:sz w:val="24"/>
          <w:szCs w:val="24"/>
          <w:lang w:val="sr-Cyrl-RS"/>
        </w:rPr>
        <w:t>iz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Ministarstva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spoljnih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poslova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Milica</w:t>
      </w:r>
      <w:r w:rsidR="00250D43" w:rsidRPr="00250D4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Vučković</w:t>
      </w:r>
      <w:r w:rsidR="00250D43" w:rsidRPr="00250D4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047D7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250D43" w:rsidRPr="00250D4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color w:val="000000" w:themeColor="text1"/>
          <w:sz w:val="24"/>
          <w:szCs w:val="24"/>
        </w:rPr>
        <w:t>pomoćnik</w:t>
      </w:r>
      <w:r w:rsidR="00047D7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="00250D43" w:rsidRPr="00250D4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color w:val="000000" w:themeColor="text1"/>
          <w:sz w:val="24"/>
          <w:szCs w:val="24"/>
        </w:rPr>
        <w:t>ministra</w:t>
      </w:r>
      <w:r w:rsidR="00250D43" w:rsidRPr="00250D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7D78">
        <w:rPr>
          <w:rFonts w:ascii="Times New Roman" w:hAnsi="Times New Roman"/>
          <w:color w:val="000000" w:themeColor="text1"/>
          <w:sz w:val="24"/>
          <w:szCs w:val="24"/>
        </w:rPr>
        <w:t>spoljnih</w:t>
      </w:r>
      <w:r w:rsidR="00250D43" w:rsidRPr="00250D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7D78">
        <w:rPr>
          <w:rFonts w:ascii="Times New Roman" w:hAnsi="Times New Roman"/>
          <w:color w:val="000000" w:themeColor="text1"/>
          <w:sz w:val="24"/>
          <w:szCs w:val="24"/>
        </w:rPr>
        <w:t>poslova</w:t>
      </w:r>
      <w:r w:rsidR="00250D43" w:rsidRPr="00250D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7D78"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250D43" w:rsidRPr="00250D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7D78">
        <w:rPr>
          <w:rFonts w:ascii="Times New Roman" w:hAnsi="Times New Roman"/>
          <w:color w:val="000000" w:themeColor="text1"/>
          <w:sz w:val="24"/>
          <w:szCs w:val="24"/>
        </w:rPr>
        <w:t>konzularne</w:t>
      </w:r>
      <w:r w:rsidR="00250D43" w:rsidRPr="00250D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7D78">
        <w:rPr>
          <w:rFonts w:ascii="Times New Roman" w:hAnsi="Times New Roman"/>
          <w:color w:val="000000" w:themeColor="text1"/>
          <w:sz w:val="24"/>
          <w:szCs w:val="24"/>
        </w:rPr>
        <w:t>poslove</w:t>
      </w:r>
      <w:r w:rsidR="00250D43" w:rsidRPr="00250D4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047D7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 w:rsidR="00250D43" w:rsidRPr="00250D4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 w:rsidR="00250D43" w:rsidRPr="00250D4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privrede</w:t>
      </w:r>
      <w:r w:rsidR="00250D43" w:rsidRPr="00250D4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:</w:t>
      </w:r>
      <w:r w:rsidR="00250D43" w:rsidRPr="00250D43">
        <w:rPr>
          <w:rFonts w:ascii="Times New Roman" w:hAnsi="Times New Roman"/>
          <w:sz w:val="24"/>
          <w:szCs w:val="24"/>
        </w:rPr>
        <w:t xml:space="preserve"> </w:t>
      </w:r>
      <w:r w:rsidR="00047D78">
        <w:rPr>
          <w:rFonts w:ascii="Times New Roman" w:hAnsi="Times New Roman"/>
          <w:sz w:val="24"/>
          <w:szCs w:val="24"/>
        </w:rPr>
        <w:t>Darko</w:t>
      </w:r>
      <w:r w:rsidR="00250D43" w:rsidRPr="00250D43">
        <w:rPr>
          <w:rFonts w:ascii="Times New Roman" w:hAnsi="Times New Roman"/>
          <w:sz w:val="24"/>
          <w:szCs w:val="24"/>
        </w:rPr>
        <w:t xml:space="preserve"> </w:t>
      </w:r>
      <w:r w:rsidR="00047D78">
        <w:rPr>
          <w:rFonts w:ascii="Times New Roman" w:hAnsi="Times New Roman"/>
          <w:sz w:val="24"/>
          <w:szCs w:val="24"/>
        </w:rPr>
        <w:t>Mitrović</w:t>
      </w:r>
      <w:r w:rsidR="00250D43" w:rsidRPr="00250D43">
        <w:rPr>
          <w:rFonts w:ascii="Times New Roman" w:hAnsi="Times New Roman"/>
          <w:sz w:val="24"/>
          <w:szCs w:val="24"/>
        </w:rPr>
        <w:t xml:space="preserve">, </w:t>
      </w:r>
      <w:r w:rsidR="00047D78">
        <w:rPr>
          <w:rFonts w:ascii="Times New Roman" w:hAnsi="Times New Roman"/>
          <w:sz w:val="24"/>
          <w:szCs w:val="24"/>
        </w:rPr>
        <w:t>državni</w:t>
      </w:r>
      <w:r w:rsidR="00250D43" w:rsidRPr="00250D43">
        <w:rPr>
          <w:rFonts w:ascii="Times New Roman" w:hAnsi="Times New Roman"/>
          <w:sz w:val="24"/>
          <w:szCs w:val="24"/>
        </w:rPr>
        <w:t xml:space="preserve"> </w:t>
      </w:r>
      <w:r w:rsidR="00047D78">
        <w:rPr>
          <w:rFonts w:ascii="Times New Roman" w:hAnsi="Times New Roman"/>
          <w:sz w:val="24"/>
          <w:szCs w:val="24"/>
        </w:rPr>
        <w:t>sekretar</w:t>
      </w:r>
      <w:r w:rsidR="00250D43" w:rsidRPr="00250D43">
        <w:rPr>
          <w:rFonts w:ascii="Times New Roman" w:hAnsi="Times New Roman"/>
          <w:sz w:val="24"/>
          <w:szCs w:val="24"/>
        </w:rPr>
        <w:t xml:space="preserve"> </w:t>
      </w:r>
      <w:r w:rsidR="00047D78">
        <w:rPr>
          <w:rFonts w:ascii="Times New Roman" w:hAnsi="Times New Roman"/>
          <w:sz w:val="24"/>
          <w:szCs w:val="24"/>
        </w:rPr>
        <w:t>i</w:t>
      </w:r>
      <w:r w:rsidR="00250D43" w:rsidRPr="00250D43">
        <w:rPr>
          <w:rFonts w:ascii="Times New Roman" w:hAnsi="Times New Roman"/>
          <w:sz w:val="24"/>
          <w:szCs w:val="24"/>
        </w:rPr>
        <w:t xml:space="preserve"> </w:t>
      </w:r>
      <w:r w:rsidR="00047D78">
        <w:rPr>
          <w:rFonts w:ascii="Times New Roman" w:hAnsi="Times New Roman"/>
          <w:sz w:val="24"/>
          <w:szCs w:val="24"/>
        </w:rPr>
        <w:t>Jelica</w:t>
      </w:r>
      <w:r w:rsidR="00250D43" w:rsidRPr="00250D43">
        <w:rPr>
          <w:rFonts w:ascii="Times New Roman" w:hAnsi="Times New Roman"/>
          <w:sz w:val="24"/>
          <w:szCs w:val="24"/>
        </w:rPr>
        <w:t xml:space="preserve"> </w:t>
      </w:r>
      <w:r w:rsidR="00047D78">
        <w:rPr>
          <w:rFonts w:ascii="Times New Roman" w:hAnsi="Times New Roman"/>
          <w:sz w:val="24"/>
          <w:szCs w:val="24"/>
        </w:rPr>
        <w:t>Trninić</w:t>
      </w:r>
      <w:r w:rsidR="00250D43" w:rsidRPr="00250D43">
        <w:rPr>
          <w:rFonts w:ascii="Times New Roman" w:hAnsi="Times New Roman"/>
          <w:sz w:val="24"/>
          <w:szCs w:val="24"/>
        </w:rPr>
        <w:t xml:space="preserve"> </w:t>
      </w:r>
      <w:r w:rsidR="00047D78">
        <w:rPr>
          <w:rFonts w:ascii="Times New Roman" w:hAnsi="Times New Roman"/>
          <w:sz w:val="24"/>
          <w:szCs w:val="24"/>
        </w:rPr>
        <w:t>Šišović</w:t>
      </w:r>
      <w:r w:rsidR="00250D43" w:rsidRPr="00250D43">
        <w:rPr>
          <w:rFonts w:ascii="Times New Roman" w:hAnsi="Times New Roman"/>
          <w:sz w:val="24"/>
          <w:szCs w:val="24"/>
        </w:rPr>
        <w:t xml:space="preserve">, </w:t>
      </w:r>
      <w:r w:rsidR="00047D78">
        <w:rPr>
          <w:rFonts w:ascii="Times New Roman" w:hAnsi="Times New Roman"/>
          <w:sz w:val="24"/>
          <w:szCs w:val="24"/>
        </w:rPr>
        <w:t>načelnik</w:t>
      </w:r>
      <w:r w:rsidR="00250D43" w:rsidRPr="00250D43">
        <w:rPr>
          <w:rFonts w:ascii="Times New Roman" w:hAnsi="Times New Roman"/>
          <w:sz w:val="24"/>
          <w:szCs w:val="24"/>
        </w:rPr>
        <w:t xml:space="preserve"> </w:t>
      </w:r>
      <w:r w:rsidR="00047D78">
        <w:rPr>
          <w:rFonts w:ascii="Times New Roman" w:hAnsi="Times New Roman"/>
          <w:sz w:val="24"/>
          <w:szCs w:val="24"/>
        </w:rPr>
        <w:t>odeljenja</w:t>
      </w:r>
      <w:r w:rsidR="00250D43" w:rsidRPr="00250D43">
        <w:rPr>
          <w:rFonts w:ascii="Times New Roman" w:hAnsi="Times New Roman"/>
          <w:sz w:val="24"/>
          <w:szCs w:val="24"/>
        </w:rPr>
        <w:t xml:space="preserve"> </w:t>
      </w:r>
      <w:r w:rsidR="00047D78">
        <w:rPr>
          <w:rFonts w:ascii="Times New Roman" w:hAnsi="Times New Roman"/>
          <w:sz w:val="24"/>
          <w:szCs w:val="24"/>
        </w:rPr>
        <w:t>za</w:t>
      </w:r>
      <w:r w:rsidR="00250D43" w:rsidRPr="00250D43">
        <w:rPr>
          <w:rFonts w:ascii="Times New Roman" w:hAnsi="Times New Roman"/>
          <w:sz w:val="24"/>
          <w:szCs w:val="24"/>
        </w:rPr>
        <w:t xml:space="preserve"> </w:t>
      </w:r>
      <w:r w:rsidR="00047D78">
        <w:rPr>
          <w:rFonts w:ascii="Times New Roman" w:hAnsi="Times New Roman"/>
          <w:sz w:val="24"/>
          <w:szCs w:val="24"/>
        </w:rPr>
        <w:t>normativne</w:t>
      </w:r>
      <w:r w:rsidR="00250D43" w:rsidRPr="00250D43">
        <w:rPr>
          <w:rFonts w:ascii="Times New Roman" w:hAnsi="Times New Roman"/>
          <w:sz w:val="24"/>
          <w:szCs w:val="24"/>
        </w:rPr>
        <w:t xml:space="preserve">, </w:t>
      </w:r>
      <w:r w:rsidR="00047D78">
        <w:rPr>
          <w:rFonts w:ascii="Times New Roman" w:hAnsi="Times New Roman"/>
          <w:sz w:val="24"/>
          <w:szCs w:val="24"/>
        </w:rPr>
        <w:t>pravne</w:t>
      </w:r>
      <w:r w:rsidR="00250D43" w:rsidRPr="00250D43">
        <w:rPr>
          <w:rFonts w:ascii="Times New Roman" w:hAnsi="Times New Roman"/>
          <w:sz w:val="24"/>
          <w:szCs w:val="24"/>
        </w:rPr>
        <w:t xml:space="preserve"> </w:t>
      </w:r>
      <w:r w:rsidR="00047D78">
        <w:rPr>
          <w:rFonts w:ascii="Times New Roman" w:hAnsi="Times New Roman"/>
          <w:sz w:val="24"/>
          <w:szCs w:val="24"/>
        </w:rPr>
        <w:t>i</w:t>
      </w:r>
      <w:r w:rsidR="00250D43" w:rsidRPr="00250D43">
        <w:rPr>
          <w:rFonts w:ascii="Times New Roman" w:hAnsi="Times New Roman"/>
          <w:sz w:val="24"/>
          <w:szCs w:val="24"/>
        </w:rPr>
        <w:t xml:space="preserve"> </w:t>
      </w:r>
      <w:r w:rsidR="00047D78">
        <w:rPr>
          <w:rFonts w:ascii="Times New Roman" w:hAnsi="Times New Roman"/>
          <w:sz w:val="24"/>
          <w:szCs w:val="24"/>
        </w:rPr>
        <w:t>studijsko</w:t>
      </w:r>
      <w:r w:rsidR="00250D43" w:rsidRPr="00250D43">
        <w:rPr>
          <w:rFonts w:ascii="Times New Roman" w:hAnsi="Times New Roman"/>
          <w:sz w:val="24"/>
          <w:szCs w:val="24"/>
        </w:rPr>
        <w:t>-</w:t>
      </w:r>
      <w:r w:rsidR="00047D78">
        <w:rPr>
          <w:rFonts w:ascii="Times New Roman" w:hAnsi="Times New Roman"/>
          <w:sz w:val="24"/>
          <w:szCs w:val="24"/>
        </w:rPr>
        <w:t>analitičke</w:t>
      </w:r>
      <w:r w:rsidR="00250D43" w:rsidRPr="00250D43">
        <w:rPr>
          <w:rFonts w:ascii="Times New Roman" w:hAnsi="Times New Roman"/>
          <w:sz w:val="24"/>
          <w:szCs w:val="24"/>
        </w:rPr>
        <w:t xml:space="preserve"> </w:t>
      </w:r>
      <w:r w:rsidR="00047D78">
        <w:rPr>
          <w:rFonts w:ascii="Times New Roman" w:hAnsi="Times New Roman"/>
          <w:sz w:val="24"/>
          <w:szCs w:val="24"/>
        </w:rPr>
        <w:t>poslove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i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iz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Ministarstva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zaštite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i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životne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/>
          <w:sz w:val="24"/>
          <w:szCs w:val="24"/>
          <w:lang w:val="sr-Cyrl-RS"/>
        </w:rPr>
        <w:t>sredine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7D78">
        <w:rPr>
          <w:rFonts w:ascii="Aptos" w:eastAsia="Times New Roman" w:hAnsi="Aptos"/>
          <w:sz w:val="24"/>
          <w:szCs w:val="24"/>
          <w:lang w:val="sr-Cyrl-RS"/>
        </w:rPr>
        <w:t>Vesna</w:t>
      </w:r>
      <w:r w:rsidR="00250D43" w:rsidRPr="00250D43">
        <w:rPr>
          <w:rFonts w:ascii="Aptos" w:eastAsia="Times New Roman" w:hAnsi="Aptos"/>
          <w:sz w:val="24"/>
          <w:szCs w:val="24"/>
          <w:lang w:val="sr-Cyrl-RS"/>
        </w:rPr>
        <w:t xml:space="preserve"> </w:t>
      </w:r>
      <w:r w:rsidR="00047D78">
        <w:rPr>
          <w:rFonts w:ascii="Aptos" w:eastAsia="Times New Roman" w:hAnsi="Aptos"/>
          <w:sz w:val="24"/>
          <w:szCs w:val="24"/>
          <w:lang w:val="sr-Cyrl-RS"/>
        </w:rPr>
        <w:t>Mitrović</w:t>
      </w:r>
      <w:r w:rsidR="00250D43" w:rsidRPr="00250D43">
        <w:rPr>
          <w:rFonts w:ascii="Aptos" w:eastAsia="Times New Roman" w:hAnsi="Aptos"/>
          <w:sz w:val="24"/>
          <w:szCs w:val="24"/>
          <w:lang w:val="sr-Cyrl-RS"/>
        </w:rPr>
        <w:t xml:space="preserve">, </w:t>
      </w:r>
      <w:r w:rsidR="00047D78">
        <w:rPr>
          <w:rFonts w:ascii="Aptos" w:eastAsia="Times New Roman" w:hAnsi="Aptos"/>
          <w:sz w:val="24"/>
          <w:szCs w:val="24"/>
          <w:lang w:val="sr-Cyrl-RS"/>
        </w:rPr>
        <w:t>načelnik</w:t>
      </w:r>
      <w:r w:rsidR="00250D43" w:rsidRPr="00250D43">
        <w:rPr>
          <w:rFonts w:ascii="Aptos" w:eastAsia="Times New Roman" w:hAnsi="Aptos"/>
          <w:sz w:val="24"/>
          <w:szCs w:val="24"/>
          <w:lang w:val="sr-Cyrl-RS"/>
        </w:rPr>
        <w:t xml:space="preserve"> </w:t>
      </w:r>
      <w:r w:rsidR="00047D78">
        <w:rPr>
          <w:rFonts w:ascii="Aptos" w:eastAsia="Times New Roman" w:hAnsi="Aptos"/>
          <w:sz w:val="24"/>
          <w:szCs w:val="24"/>
          <w:lang w:val="sr-Cyrl-RS"/>
        </w:rPr>
        <w:t>odeljenja</w:t>
      </w:r>
      <w:r w:rsidR="00250D43" w:rsidRPr="00250D43">
        <w:rPr>
          <w:rFonts w:ascii="Aptos" w:eastAsia="Times New Roman" w:hAnsi="Aptos"/>
          <w:sz w:val="24"/>
          <w:szCs w:val="24"/>
          <w:lang w:val="sr-Cyrl-RS"/>
        </w:rPr>
        <w:t xml:space="preserve"> </w:t>
      </w:r>
      <w:r w:rsidR="00047D78">
        <w:rPr>
          <w:rFonts w:ascii="Aptos" w:eastAsia="Times New Roman" w:hAnsi="Aptos"/>
          <w:sz w:val="24"/>
          <w:szCs w:val="24"/>
          <w:lang w:val="sr-Cyrl-RS"/>
        </w:rPr>
        <w:t>za</w:t>
      </w:r>
      <w:r w:rsidR="00250D43" w:rsidRPr="00250D43">
        <w:rPr>
          <w:rFonts w:ascii="Aptos" w:eastAsia="Times New Roman" w:hAnsi="Aptos"/>
          <w:sz w:val="24"/>
          <w:szCs w:val="24"/>
          <w:lang w:val="sr-Cyrl-RS"/>
        </w:rPr>
        <w:t xml:space="preserve"> </w:t>
      </w:r>
      <w:r w:rsidR="00047D78">
        <w:rPr>
          <w:rFonts w:ascii="Aptos" w:eastAsia="Times New Roman" w:hAnsi="Aptos"/>
          <w:sz w:val="24"/>
          <w:szCs w:val="24"/>
          <w:lang w:val="sr-Cyrl-RS"/>
        </w:rPr>
        <w:t>zaštitu</w:t>
      </w:r>
      <w:r w:rsidR="00250D43" w:rsidRPr="00250D43">
        <w:rPr>
          <w:rFonts w:ascii="Aptos" w:eastAsia="Times New Roman" w:hAnsi="Aptos"/>
          <w:sz w:val="24"/>
          <w:szCs w:val="24"/>
          <w:lang w:val="sr-Cyrl-RS"/>
        </w:rPr>
        <w:t xml:space="preserve"> </w:t>
      </w:r>
      <w:r w:rsidR="00047D78">
        <w:rPr>
          <w:rFonts w:ascii="Aptos" w:eastAsia="Times New Roman" w:hAnsi="Aptos"/>
          <w:sz w:val="24"/>
          <w:szCs w:val="24"/>
          <w:lang w:val="sr-Cyrl-RS"/>
        </w:rPr>
        <w:t>vazduha</w:t>
      </w:r>
      <w:r w:rsidR="00250D43" w:rsidRPr="00250D43">
        <w:rPr>
          <w:rFonts w:ascii="Aptos" w:eastAsia="Times New Roman" w:hAnsi="Aptos"/>
          <w:sz w:val="24"/>
          <w:szCs w:val="24"/>
          <w:lang w:val="sr-Cyrl-RS"/>
        </w:rPr>
        <w:t xml:space="preserve"> </w:t>
      </w:r>
      <w:r w:rsidR="00047D78">
        <w:rPr>
          <w:rFonts w:ascii="Aptos" w:eastAsia="Times New Roman" w:hAnsi="Aptos"/>
          <w:sz w:val="24"/>
          <w:szCs w:val="24"/>
          <w:lang w:val="sr-Cyrl-RS"/>
        </w:rPr>
        <w:t>i</w:t>
      </w:r>
      <w:r w:rsidR="00250D43" w:rsidRPr="00250D43">
        <w:rPr>
          <w:rFonts w:ascii="Aptos" w:eastAsia="Times New Roman" w:hAnsi="Aptos"/>
          <w:sz w:val="24"/>
          <w:szCs w:val="24"/>
          <w:lang w:val="sr-Cyrl-RS"/>
        </w:rPr>
        <w:t xml:space="preserve"> </w:t>
      </w:r>
      <w:r w:rsidR="00047D78">
        <w:rPr>
          <w:rFonts w:ascii="Aptos" w:eastAsia="Times New Roman" w:hAnsi="Aptos"/>
          <w:sz w:val="24"/>
          <w:szCs w:val="24"/>
          <w:lang w:val="sr-Cyrl-RS"/>
        </w:rPr>
        <w:t>ozonskog</w:t>
      </w:r>
      <w:r w:rsidR="00250D43" w:rsidRPr="00250D43">
        <w:rPr>
          <w:rFonts w:ascii="Aptos" w:eastAsia="Times New Roman" w:hAnsi="Aptos"/>
          <w:sz w:val="24"/>
          <w:szCs w:val="24"/>
          <w:lang w:val="sr-Cyrl-RS"/>
        </w:rPr>
        <w:t xml:space="preserve"> </w:t>
      </w:r>
      <w:r w:rsidR="00047D78">
        <w:rPr>
          <w:rFonts w:ascii="Aptos" w:eastAsia="Times New Roman" w:hAnsi="Aptos"/>
          <w:sz w:val="24"/>
          <w:szCs w:val="24"/>
          <w:lang w:val="sr-Cyrl-RS"/>
        </w:rPr>
        <w:t>omotač</w:t>
      </w:r>
      <w:r w:rsidR="00250D43" w:rsidRPr="00250D43">
        <w:rPr>
          <w:rFonts w:ascii="Aptos" w:eastAsia="Times New Roman" w:hAnsi="Aptos"/>
          <w:sz w:val="24"/>
          <w:szCs w:val="24"/>
          <w:lang w:val="sr-Cyrl-RS"/>
        </w:rPr>
        <w:t xml:space="preserve"> </w:t>
      </w:r>
      <w:r w:rsidR="00047D78">
        <w:rPr>
          <w:rFonts w:ascii="Aptos" w:eastAsia="Times New Roman" w:hAnsi="Aptos"/>
          <w:sz w:val="24"/>
          <w:szCs w:val="24"/>
          <w:lang w:val="sr-Cyrl-RS"/>
        </w:rPr>
        <w:t>i</w:t>
      </w:r>
      <w:r w:rsidR="00250D43" w:rsidRPr="00250D43">
        <w:rPr>
          <w:rFonts w:ascii="Aptos" w:eastAsia="Times New Roman" w:hAnsi="Aptos"/>
          <w:sz w:val="24"/>
          <w:szCs w:val="24"/>
          <w:lang w:val="sr-Cyrl-RS"/>
        </w:rPr>
        <w:t xml:space="preserve"> </w:t>
      </w:r>
      <w:r w:rsidR="00047D78">
        <w:rPr>
          <w:rFonts w:ascii="Aptos" w:eastAsia="Times New Roman" w:hAnsi="Aptos"/>
          <w:sz w:val="24"/>
          <w:szCs w:val="24"/>
          <w:lang w:val="sr-Cyrl-RS"/>
        </w:rPr>
        <w:t>Danilo</w:t>
      </w:r>
      <w:r w:rsidR="00250D43" w:rsidRPr="00250D43">
        <w:rPr>
          <w:rFonts w:ascii="Aptos" w:eastAsia="Times New Roman" w:hAnsi="Aptos"/>
          <w:sz w:val="24"/>
          <w:szCs w:val="24"/>
          <w:lang w:val="sr-Cyrl-RS"/>
        </w:rPr>
        <w:t xml:space="preserve"> </w:t>
      </w:r>
      <w:r w:rsidR="00047D78">
        <w:rPr>
          <w:rFonts w:ascii="Aptos" w:eastAsia="Times New Roman" w:hAnsi="Aptos"/>
          <w:sz w:val="24"/>
          <w:szCs w:val="24"/>
          <w:lang w:val="sr-Cyrl-RS"/>
        </w:rPr>
        <w:t>Brajović</w:t>
      </w:r>
      <w:r w:rsidR="00250D43" w:rsidRPr="00250D43">
        <w:rPr>
          <w:rFonts w:ascii="Aptos" w:eastAsia="Times New Roman" w:hAnsi="Aptos"/>
          <w:sz w:val="24"/>
          <w:szCs w:val="24"/>
          <w:lang w:val="sr-Cyrl-RS"/>
        </w:rPr>
        <w:t xml:space="preserve">, </w:t>
      </w:r>
      <w:r w:rsidR="00047D78">
        <w:rPr>
          <w:rFonts w:ascii="Aptos" w:eastAsia="Times New Roman" w:hAnsi="Aptos"/>
          <w:sz w:val="24"/>
          <w:szCs w:val="24"/>
          <w:lang w:val="sr-Cyrl-RS"/>
        </w:rPr>
        <w:t>posebni</w:t>
      </w:r>
      <w:r w:rsidR="00250D43" w:rsidRPr="00250D43">
        <w:rPr>
          <w:rFonts w:ascii="Aptos" w:eastAsia="Times New Roman" w:hAnsi="Aptos"/>
          <w:sz w:val="24"/>
          <w:szCs w:val="24"/>
          <w:lang w:val="sr-Cyrl-RS"/>
        </w:rPr>
        <w:t xml:space="preserve"> </w:t>
      </w:r>
      <w:r w:rsidR="00047D78">
        <w:rPr>
          <w:rFonts w:ascii="Aptos" w:eastAsia="Times New Roman" w:hAnsi="Aptos"/>
          <w:sz w:val="24"/>
          <w:szCs w:val="24"/>
          <w:lang w:val="sr-Cyrl-RS"/>
        </w:rPr>
        <w:t>savetnik</w:t>
      </w:r>
      <w:r w:rsidR="00250D43" w:rsidRPr="00250D43">
        <w:rPr>
          <w:rFonts w:ascii="Aptos" w:eastAsia="Times New Roman" w:hAnsi="Aptos"/>
          <w:sz w:val="24"/>
          <w:szCs w:val="24"/>
          <w:lang w:val="sr-Cyrl-RS"/>
        </w:rPr>
        <w:t xml:space="preserve"> </w:t>
      </w:r>
      <w:r w:rsidR="00047D78">
        <w:rPr>
          <w:rFonts w:ascii="Aptos" w:eastAsia="Times New Roman" w:hAnsi="Aptos"/>
          <w:sz w:val="24"/>
          <w:szCs w:val="24"/>
          <w:lang w:val="sr-Cyrl-RS"/>
        </w:rPr>
        <w:t>ministarke</w:t>
      </w:r>
      <w:r w:rsidR="00250D43" w:rsidRPr="00250D43">
        <w:rPr>
          <w:rFonts w:ascii="Aptos" w:eastAsia="Times New Roman" w:hAnsi="Aptos"/>
          <w:sz w:val="24"/>
          <w:szCs w:val="24"/>
          <w:lang w:val="sr-Cyrl-RS"/>
        </w:rPr>
        <w:t>.</w:t>
      </w:r>
    </w:p>
    <w:p w:rsidR="00BE5C44" w:rsidRDefault="00BE5C44" w:rsidP="00D3104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47D7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7D7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 w:rsidR="00047D7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047D78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BE5C44" w:rsidRDefault="00BE5C44" w:rsidP="00BE5C4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E5C44" w:rsidRDefault="00047D78" w:rsidP="00D3104F">
      <w:pPr>
        <w:pStyle w:val="Bodytext2"/>
        <w:shd w:val="clear" w:color="auto" w:fill="auto"/>
        <w:spacing w:before="0" w:after="172"/>
        <w:ind w:left="180"/>
        <w:rPr>
          <w:rStyle w:val="Bodytext2Spacing3pt"/>
          <w:rFonts w:ascii="Times New Roman" w:hAnsi="Times New Roman" w:cs="Times New Roman"/>
        </w:rPr>
      </w:pPr>
      <w:r>
        <w:rPr>
          <w:rStyle w:val="Bodytext2Spacing3pt"/>
          <w:rFonts w:ascii="Times New Roman" w:hAnsi="Times New Roman" w:cs="Times New Roman"/>
        </w:rPr>
        <w:t>Dnevni</w:t>
      </w:r>
      <w:r w:rsidR="00BE5C4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Bodytext2Spacing3pt"/>
          <w:rFonts w:ascii="Times New Roman" w:hAnsi="Times New Roman" w:cs="Times New Roman"/>
        </w:rPr>
        <w:t>red</w:t>
      </w:r>
    </w:p>
    <w:p w:rsidR="00BE5C44" w:rsidRPr="00BE5C44" w:rsidRDefault="00BE5C44" w:rsidP="00A87A6A">
      <w:pPr>
        <w:widowControl w:val="0"/>
        <w:spacing w:after="120" w:line="240" w:lineRule="auto"/>
        <w:ind w:right="78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               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1.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Predloga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zakona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ostvarivanju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prava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iz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Alimentacionog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fonda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narodni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poslanik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Ana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Brnabić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011-829/25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30.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aprila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2025.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godine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načelu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A87A6A">
      <w:pPr>
        <w:widowControl w:val="0"/>
        <w:tabs>
          <w:tab w:val="left" w:pos="958"/>
        </w:tabs>
        <w:spacing w:after="120" w:line="240" w:lineRule="auto"/>
        <w:ind w:right="782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2.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izmenama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dopunama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utvrđivanju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garantne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šeme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subvencionisanju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dela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kamate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kao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mera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podrške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mladima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kupovini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prve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stambene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nepokretnosti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011- 923/25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16.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maja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načelu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BE5C44">
      <w:pPr>
        <w:widowControl w:val="0"/>
        <w:tabs>
          <w:tab w:val="left" w:pos="94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3.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izmenama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dopuni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elektronskim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medijima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011-924/25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16.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maja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načelu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BE5C44">
      <w:pPr>
        <w:widowControl w:val="0"/>
        <w:tabs>
          <w:tab w:val="left" w:pos="953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lastRenderedPageBreak/>
        <w:tab/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4.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izmenama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dopunama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javnim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medijskim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servisima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011-1115/25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6.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juna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načelu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5.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izmenama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dopunama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javnom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informisanju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medijima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011-1116/25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6.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juna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načelu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6.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Predlog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zaštiti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vazduha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011- 926/25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16. </w:t>
      </w:r>
      <w:proofErr w:type="gramStart"/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maja</w:t>
      </w:r>
      <w:proofErr w:type="gramEnd"/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2025. </w:t>
      </w:r>
      <w:proofErr w:type="gramStart"/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godine</w:t>
      </w:r>
      <w:proofErr w:type="gramEnd"/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načelu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BE5C44">
      <w:pPr>
        <w:widowControl w:val="0"/>
        <w:tabs>
          <w:tab w:val="left" w:pos="944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7.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izmeni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Centralnoj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evidenciji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stvarnih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vlasnika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011-863/25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8.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maja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načelu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; </w:t>
      </w:r>
    </w:p>
    <w:p w:rsidR="00BE5C44" w:rsidRPr="00BE5C44" w:rsidRDefault="00BE5C44" w:rsidP="00BE5C44">
      <w:pPr>
        <w:widowControl w:val="0"/>
        <w:tabs>
          <w:tab w:val="left" w:pos="94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8.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zaduživanju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kod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NLB KOMERCIJALNA BANKA AD BEOGRAD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potrebe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finansiranja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Projekta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izgradnje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auto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puta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deonica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Beograd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-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Zrenjanin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-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Novi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Sad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011-933/25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16.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maja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načelu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9. 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davanju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garancije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korist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OTR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banke Srbija akcionarsko društvo Novi Sad,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Banke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Poštanska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štedionica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akcionarsko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društvo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Beograd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Banca Intesa ad Beograd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osnovu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zaduženja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Elektrodistribucije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.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Beograd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vezi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sa</w:t>
      </w:r>
      <w:proofErr w:type="gramEnd"/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projektom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unapređenje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distributivne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mreže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011-932/25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16.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maja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načelu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ab/>
        <w:t xml:space="preserve">10. 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Sporazuma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među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Demokratske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Sao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Tome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Prinsipe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ukidanju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viza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nosioce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diplomatskih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službenih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pasoša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011-972/25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22.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maja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11.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Predloga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zakona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potvrđivanju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Sporazuma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između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Vlade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Republike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Srbije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Vlade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Republke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Togo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ukidanju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viza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nosioce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diplomatskih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službenih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pasoša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011-971/25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22.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maja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2025.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godine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);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12.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Predloga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zakona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potvrđivanju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Sporazuma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između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Vlade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Republike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Srbije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Vlade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Republike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Maldiva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ukidanju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viza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nosioce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diplomatskih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službenih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pasoša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011-970/25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22.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maja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2025.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godine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13.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Predloga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zakona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potvrđivanju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Sporazuma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između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Vlade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Republike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Srbije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Vlade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Republike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Burundi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ukidanju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viza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za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nosioce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diplomatskih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službenih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servisnih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pasoša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011-969//25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22.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maja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2025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godine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);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14.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Sporazuma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između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Gvineje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Bisao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ukidanju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viza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nosioce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diplomatskih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službenih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specijalnih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pasoša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011-968/25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22.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maja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);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15.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Sporazuma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između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Uzbekistan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ukidanju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viza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nosioce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diplomatskih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službenih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pasoša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011- 967/25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22.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maja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lastRenderedPageBreak/>
        <w:tab/>
        <w:t xml:space="preserve">16.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Sporazuma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između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Gane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ukidanju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viza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nosioce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diplomatskih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službenih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pasoša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011-966/25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22.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maja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godine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);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17.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Sporazuma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između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Srbije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Nepala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ukidanju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viza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nosioce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diplomatskih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službenih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pasoša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011-965/25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22.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maja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);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ab/>
        <w:t xml:space="preserve">18.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Predpog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Sporazuma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između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Kongo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uzajamnom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ukidanju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viza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nosioce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diplomatskih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službenih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servisnih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pasoša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011-964/25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22.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maja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godine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);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19.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Sporazuma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između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Tadžikistan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međusobnom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ukidanju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viza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nosioce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diplomatskih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službenih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/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zvaničnih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pasoša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011-963/25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22.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maja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20.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Sporazuma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između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Kraljevine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Esvatini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uzajamnom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ukidanju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viza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nosioce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diplomatskih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službenih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pasoša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011-962/25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22.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maja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21.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Sporazuma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između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Svete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Lucije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ukidanju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viza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nosioce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diplomatskih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službenih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pasoša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011-961/25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22.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maja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22.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l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og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Ugovora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kreditnom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aranžmanu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kupca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,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između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zastupa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postupajući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preko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Ministarstva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finansija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delujući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svojstvu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Zajmoprimca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aranžiran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strane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Bred Banque Populaire, Credit Agricole Corporate and Investment Bank, Credit Industriel et Commercial, Credit Lyonnais, Natixis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Societe Generale,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delujući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svojstvu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Ovlašćenih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vodećih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aranžera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Natixis,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delujući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svojstvu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Banke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globalnu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koordinaciju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strukturiranje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dokumentaciju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Natixis,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delujući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svojstvu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ESA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Agenta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Finansijskih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institucija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navedenih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Delu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I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Priloga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1,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delujući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svojstvu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Prvobitnih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zajmodavaca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011-928/25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16.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maja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);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23.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Sporazuma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zajmu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Drugi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zajam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razvojnu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politiku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zelenog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rasta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Republici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)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između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Međunarodne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banke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obnovu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razvoj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011-917/25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15.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maja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);</w:t>
      </w:r>
    </w:p>
    <w:p w:rsidR="00BE5C44" w:rsidRDefault="00BE5C44" w:rsidP="00A87A6A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24.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Razmatranje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potvrđivanju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Aneksa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1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Sporazuma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između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Vlade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Republike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Francuske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aktivnostima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Francuske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agencije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razvoj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institucije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PROPARCO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u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Srbiji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koji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je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podnela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Vlada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broj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011-864/25 </w:t>
      </w:r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od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8.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maja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="00047D78">
        <w:rPr>
          <w:rFonts w:ascii="Times New Roman" w:eastAsia="Arial" w:hAnsi="Times New Roman" w:cs="Times New Roman"/>
          <w:color w:val="000000"/>
          <w:sz w:val="24"/>
          <w:szCs w:val="24"/>
        </w:rPr>
        <w:t>godine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A87A6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.</w:t>
      </w:r>
      <w:r>
        <w:rPr>
          <w:rStyle w:val="Bodytext2Spacing3pt"/>
          <w:rFonts w:ascii="Times New Roman" w:hAnsi="Times New Roman" w:cs="Times New Roman"/>
        </w:rPr>
        <w:tab/>
      </w:r>
    </w:p>
    <w:p w:rsidR="00250D43" w:rsidRDefault="00047D78" w:rsidP="00BE5C44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učestvovao</w:t>
      </w:r>
      <w:r w:rsid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250D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250D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50D43">
        <w:rPr>
          <w:rFonts w:ascii="Times New Roman" w:hAnsi="Times New Roman"/>
          <w:sz w:val="24"/>
          <w:szCs w:val="24"/>
          <w:lang w:val="sr-Cyrl-RS"/>
        </w:rPr>
        <w:t>.</w:t>
      </w:r>
    </w:p>
    <w:p w:rsidR="00BE5C44" w:rsidRDefault="00047D78" w:rsidP="00BE5C44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BE5C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do</w:t>
      </w:r>
      <w:r w:rsidR="00BE5C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dvadesetčetvrta</w:t>
      </w:r>
      <w:r w:rsidR="00BE5C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BE5C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BE5C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</w:p>
    <w:p w:rsidR="00BE5C44" w:rsidRDefault="00BE5C44" w:rsidP="00250D43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:rsidR="00250D43" w:rsidRPr="00250D43" w:rsidRDefault="00047D78" w:rsidP="00250D43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50D43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0D43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ostvarivanju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prava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Alimentacionog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fonda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narodni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poslanik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Ana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Brnabić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0D43" w:rsidRPr="00250D43" w:rsidRDefault="00047D78" w:rsidP="00250D43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50D43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0D43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250D43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Predlog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zakona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o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izmenama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i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dopunama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Zakona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o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utvrđivanju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garantne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šeme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i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subvencionisanju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dela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kamate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kao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mera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podrške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mladima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u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kupovini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prve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stambene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nepokretnosti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0D43" w:rsidRPr="00250D43" w:rsidRDefault="00047D78" w:rsidP="00250D43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50D43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0D43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250D43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Predlog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zakona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o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izmenama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i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dopuni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Zakona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o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elektronskim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medijima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250D43"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250D43" w:rsidRPr="00250D43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50D43" w:rsidRPr="00250D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76B" w:rsidRPr="00CD476B" w:rsidRDefault="00047D78" w:rsidP="00CD476B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D476B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476B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CD476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javnim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medijskim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servisima</w:t>
      </w:r>
      <w:r w:rsidR="00CD476B" w:rsidRPr="00CD476B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CD476B" w:rsidRPr="00CD476B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76B" w:rsidRPr="00CD476B" w:rsidRDefault="00047D78" w:rsidP="00CD476B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D476B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476B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CD476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javnom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informisanju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medijima</w:t>
      </w:r>
      <w:r w:rsidR="00CD476B" w:rsidRPr="00CD476B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CD476B" w:rsidRPr="00CD476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CD476B" w:rsidRPr="00CD476B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D476B" w:rsidRPr="00CD476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411C" w:rsidRPr="0070411C" w:rsidRDefault="00047D78" w:rsidP="0070411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zaštiti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vazduha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411C" w:rsidRPr="0070411C" w:rsidRDefault="00047D78" w:rsidP="0070411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izmeni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Centralnoj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evidenciji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stvarnih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vlasnika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411C" w:rsidRPr="0070411C" w:rsidRDefault="00047D78" w:rsidP="0070411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Predlog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zakona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o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zaduživanju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Republike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Srbije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kod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NLB KOMERCIJALNA BANKA AD BEOGRAD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potrebe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finansiranja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Projekta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izgradnje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auto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–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puta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deonica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Beograd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–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Zrenjanin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–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Novi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Sad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411C" w:rsidRPr="0070411C" w:rsidRDefault="00047D78" w:rsidP="0070411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Predlog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zakona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o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davanju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garancije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Republike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Srbije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u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korist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OTP banke Srbija akcionarsko društvo Novi Sad,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Banke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Poštanska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štedionica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akcionarsko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društvo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Beograd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i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Banca Intesa ad Beograd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po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osnovu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zaduženja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Elektrodistribucije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Srbije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d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>.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o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>.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o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.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Beograd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u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vezi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colornavy"/>
          <w:rFonts w:ascii="Times New Roman" w:eastAsia="SimSun" w:hAnsi="Times New Roman" w:cs="Times New Roman"/>
          <w:sz w:val="24"/>
          <w:szCs w:val="24"/>
        </w:rPr>
        <w:t>sa</w:t>
      </w:r>
      <w:proofErr w:type="gramEnd"/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projektom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unapređenje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distributivne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mreže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70411C" w:rsidRPr="0070411C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411C" w:rsidRPr="0070411C" w:rsidRDefault="00047D78" w:rsidP="0070411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Demokratske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Sao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Tome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Prinsipe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ukidanju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viza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nosioce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diplomatskih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službenih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pasoša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411C"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70411C"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70411C"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411C" w:rsidRPr="0070411C" w:rsidRDefault="00047D78" w:rsidP="0070411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Togo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lastRenderedPageBreak/>
        <w:t>o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ukidanju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viza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nosioce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diplomatskih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službenih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pasoša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411C"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70411C"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70411C"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411C" w:rsidRPr="0070411C" w:rsidRDefault="00047D78" w:rsidP="0070411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041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Maldiva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ukidanju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viza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nosioce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diplomatskih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službenih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pasoša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411C"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70411C"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70411C"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411C" w:rsidRPr="0070411C" w:rsidRDefault="00047D78" w:rsidP="0070411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Burundi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ukidanju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viza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nosioce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diplomatskih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službenih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servisnih</w:t>
      </w:r>
      <w:r w:rsidR="0070411C"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pasoša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411C"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70411C"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70411C"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0411C" w:rsidRPr="007041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455E" w:rsidRPr="00C4455E" w:rsidRDefault="00047D78" w:rsidP="00C4455E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Gvineje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Bisao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ukidanju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viza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nosioce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diplomatskih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službenih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specijalnih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pasoša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4455E" w:rsidRPr="00C445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C4455E" w:rsidRPr="00C445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C4455E" w:rsidRPr="00C445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C4455E" w:rsidRPr="00C445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455E" w:rsidRPr="00C4455E" w:rsidRDefault="00047D78" w:rsidP="00C4455E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Uzbekistan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ukidanju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viza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nosioce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diplomatskih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službenih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pasoša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4455E" w:rsidRPr="00C445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C4455E" w:rsidRPr="00C445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C4455E" w:rsidRPr="00C445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C4455E" w:rsidRPr="00C445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455E" w:rsidRPr="00C4455E" w:rsidRDefault="00047D78" w:rsidP="00C4455E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Sporazuma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između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Vlade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Srbije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Vlade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Republike</w:t>
      </w:r>
      <w:r w:rsidR="00C4455E" w:rsidRPr="00C4455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Gane</w:t>
      </w:r>
      <w:r w:rsidR="00C4455E" w:rsidRPr="00C4455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o</w:t>
      </w:r>
      <w:r w:rsidR="00C4455E" w:rsidRPr="00C4455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ukidanju</w:t>
      </w:r>
      <w:r w:rsidR="00C4455E" w:rsidRPr="00C4455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viza</w:t>
      </w:r>
      <w:r w:rsidR="00C4455E" w:rsidRPr="00C4455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</w:t>
      </w:r>
      <w:r w:rsidR="00C4455E" w:rsidRPr="00C4455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nosioce</w:t>
      </w:r>
      <w:r w:rsidR="00C4455E" w:rsidRPr="00C4455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diplomatskih</w:t>
      </w:r>
      <w:r w:rsidR="00C4455E" w:rsidRPr="00C4455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i</w:t>
      </w:r>
      <w:r w:rsidR="00C4455E" w:rsidRPr="00C4455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službenih</w:t>
      </w:r>
      <w:r w:rsidR="00C4455E" w:rsidRPr="00C4455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pasoša</w:t>
      </w:r>
      <w:r w:rsidR="00C4455E" w:rsidRPr="00C4455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C4455E" w:rsidRPr="00C4455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4455E" w:rsidRPr="00C4455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E87" w:rsidRPr="000E6E87" w:rsidRDefault="00047D78" w:rsidP="000E6E87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E6E87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E87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0E6E8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Nepala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ukidanju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viza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nosioce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diplomatskih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službenih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pasoša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6E87" w:rsidRPr="000E6E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0E6E87" w:rsidRPr="000E6E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E6E87" w:rsidRPr="000E6E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0E6E87" w:rsidRPr="000E6E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E87" w:rsidRPr="000E6E87" w:rsidRDefault="00047D78" w:rsidP="000E6E87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E6E87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E87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0E6E8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Kongo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uzajamnom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ukidanju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viza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nosioce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diplomatskih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službenih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servisnih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pasoša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6E87" w:rsidRPr="000E6E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0E6E87" w:rsidRPr="000E6E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E6E87" w:rsidRPr="000E6E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0E6E87" w:rsidRPr="000E6E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E87" w:rsidRPr="000E6E87" w:rsidRDefault="00047D78" w:rsidP="000E6E87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E6E87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E87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0E6E8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Tadžikistan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međusobnom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ukidanju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viza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nosioce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diplomatskih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službenih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>/</w:t>
      </w:r>
      <w:r>
        <w:rPr>
          <w:rStyle w:val="colornavy"/>
          <w:rFonts w:ascii="Times New Roman" w:hAnsi="Times New Roman" w:cs="Times New Roman"/>
          <w:sz w:val="24"/>
          <w:szCs w:val="24"/>
        </w:rPr>
        <w:t>zvaničnih</w:t>
      </w:r>
      <w:r w:rsidR="000E6E87"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pasoša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6E87" w:rsidRPr="000E6E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0E6E87" w:rsidRPr="000E6E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E6E87" w:rsidRPr="000E6E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0E6E87" w:rsidRPr="000E6E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6E87" w:rsidRPr="000E6E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327E" w:rsidRPr="0032327E" w:rsidRDefault="00047D78" w:rsidP="0032327E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Kraljevine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Esvatini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uzajamnom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ukidanju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viza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nosioce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diplomatskih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službenih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pasoša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327E" w:rsidRPr="003232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32327E" w:rsidRPr="003232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32327E" w:rsidRPr="003232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32327E" w:rsidRPr="003232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411C" w:rsidRPr="0032327E" w:rsidRDefault="00047D78" w:rsidP="0032327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Svete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Lucije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ukidanju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viza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nosioce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diplomatskih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službenih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pasoša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327E" w:rsidRPr="003232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32327E" w:rsidRPr="003232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32327E" w:rsidRPr="003232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32327E" w:rsidRPr="003232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327E" w:rsidRPr="0032327E" w:rsidRDefault="00047D78" w:rsidP="0032327E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Predlog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zakona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o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potvrđivanju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Ugovora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o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kreditnom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aranžmanu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kupca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između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Republike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Srbije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koju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zastupa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Vlada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Republike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Srbije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postupajući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preko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Ministarstva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finansija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delujući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svojstvu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Zajmoprimca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aranžiran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od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strane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Bred Banque Populaire, Credit Agricole Corporate and Investment Bank, Credit Industriel et Commercial, Credit Lyonnais, Natixis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i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Societe Generale,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delujući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svojstvu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Ovlašćenih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vodećih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aranžera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Natixis,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delujući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svojstvu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Banke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globalnu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koordinaciju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strukturiranje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i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dokumentaciju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i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Natixis,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delujući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svojstvu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ESA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Agenta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i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Finansijskih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institucija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navedenih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Delu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I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Priloga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1,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delujući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svojstvu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Prvobitnih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zajmodavaca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327E" w:rsidRPr="0032327E" w:rsidRDefault="00047D78" w:rsidP="0032327E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Predlog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zakona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o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potvrđivanju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Sporazuma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o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zajmu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(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Drugi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zajam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razvojnu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politiku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zelenog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rasta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Republici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Srbiji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)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između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Republike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Srbije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i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Međunarodne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banke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za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obnovu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i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eastAsia="SimSun" w:hAnsi="Times New Roman" w:cs="Times New Roman"/>
          <w:sz w:val="24"/>
          <w:szCs w:val="24"/>
        </w:rPr>
        <w:t>razvoj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32327E" w:rsidRPr="0032327E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0D43" w:rsidRPr="009006DD" w:rsidRDefault="00047D78" w:rsidP="009006DD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32327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Aneksa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1 </w:t>
      </w:r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Francuske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aktivnostima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Francuske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agencije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razvoj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institucije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PROPARCO </w:t>
      </w:r>
      <w:r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32327E"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Srbiji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327E" w:rsidRPr="003232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32327E" w:rsidRPr="003232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32327E" w:rsidRPr="003232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32327E" w:rsidRPr="003232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2327E" w:rsidRPr="003232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6DD" w:rsidRDefault="00047D78" w:rsidP="00A87A6A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većinom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glasova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 xml:space="preserve"> (10 </w:t>
      </w:r>
      <w:r>
        <w:rPr>
          <w:rFonts w:ascii="Times New Roman" w:hAnsi="Times New Roman"/>
          <w:bCs/>
          <w:sz w:val="24"/>
          <w:szCs w:val="24"/>
          <w:lang w:val="sr-Cyrl-RS"/>
        </w:rPr>
        <w:t>glasova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 xml:space="preserve">, 2 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glasalo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bCs/>
          <w:sz w:val="24"/>
          <w:szCs w:val="24"/>
          <w:lang w:val="sr-Cyrl-RS"/>
        </w:rPr>
        <w:t>odlučio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izvestilac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Narodne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skupštine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RS"/>
        </w:rPr>
        <w:t>bude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predsednik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9006DD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A87A6A" w:rsidRDefault="00BE5C44" w:rsidP="00A87A6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006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0411C">
        <w:rPr>
          <w:rFonts w:ascii="Times New Roman" w:eastAsia="Times New Roman" w:hAnsi="Times New Roman" w:cs="Times New Roman"/>
          <w:sz w:val="24"/>
          <w:szCs w:val="24"/>
          <w:lang w:val="sr-Cyrl-RS"/>
        </w:rPr>
        <w:t>17.20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</w:p>
    <w:p w:rsidR="00BE5C44" w:rsidRDefault="00BE5C44" w:rsidP="00A87A6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9006D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47D78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</w:p>
    <w:p w:rsidR="00BE5C44" w:rsidRDefault="00BE5C44" w:rsidP="00BE5C4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5C44" w:rsidRDefault="00BE5C44" w:rsidP="00BE5C4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047D7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BE5C44" w:rsidRDefault="00BE5C44" w:rsidP="00BE5C4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E5C44" w:rsidRDefault="00047D78" w:rsidP="00BE5C4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BE5C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BE5C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BE5C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BE5C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BE5C4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844F2" w:rsidRDefault="002844F2"/>
    <w:sectPr w:rsidR="00284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96" w:rsidRDefault="00033B96">
      <w:pPr>
        <w:spacing w:after="0" w:line="240" w:lineRule="auto"/>
      </w:pPr>
      <w:r>
        <w:separator/>
      </w:r>
    </w:p>
  </w:endnote>
  <w:endnote w:type="continuationSeparator" w:id="0">
    <w:p w:rsidR="00033B96" w:rsidRDefault="0003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78" w:rsidRDefault="00047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</w:sdtPr>
    <w:sdtEndPr>
      <w:rPr>
        <w:rFonts w:ascii="Times New Roman" w:hAnsi="Times New Roman" w:cs="Times New Roman"/>
      </w:rPr>
    </w:sdtEndPr>
    <w:sdtContent>
      <w:p w:rsidR="003D50A9" w:rsidRDefault="009006DD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047D78"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3D50A9" w:rsidRDefault="00033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78" w:rsidRDefault="00047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96" w:rsidRDefault="00033B96">
      <w:pPr>
        <w:spacing w:after="0" w:line="240" w:lineRule="auto"/>
      </w:pPr>
      <w:r>
        <w:separator/>
      </w:r>
    </w:p>
  </w:footnote>
  <w:footnote w:type="continuationSeparator" w:id="0">
    <w:p w:rsidR="00033B96" w:rsidRDefault="0003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78" w:rsidRDefault="00047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78" w:rsidRDefault="00047D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78" w:rsidRDefault="00047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7553E"/>
    <w:multiLevelType w:val="hybridMultilevel"/>
    <w:tmpl w:val="E272DE5E"/>
    <w:lvl w:ilvl="0" w:tplc="3D3463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5309"/>
    <w:multiLevelType w:val="hybridMultilevel"/>
    <w:tmpl w:val="2EE44088"/>
    <w:lvl w:ilvl="0" w:tplc="1228EE1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060FD1"/>
    <w:multiLevelType w:val="hybridMultilevel"/>
    <w:tmpl w:val="76261A50"/>
    <w:lvl w:ilvl="0" w:tplc="5BAA18AA">
      <w:start w:val="1"/>
      <w:numFmt w:val="decimal"/>
      <w:lvlText w:val="%1)"/>
      <w:lvlJc w:val="left"/>
      <w:pPr>
        <w:ind w:left="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3" w15:restartNumberingAfterBreak="0">
    <w:nsid w:val="5721668D"/>
    <w:multiLevelType w:val="hybridMultilevel"/>
    <w:tmpl w:val="6E46EE34"/>
    <w:lvl w:ilvl="0" w:tplc="073E3B1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127B8"/>
    <w:multiLevelType w:val="hybridMultilevel"/>
    <w:tmpl w:val="CA62A9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8B3DA"/>
    <w:multiLevelType w:val="singleLevel"/>
    <w:tmpl w:val="5EB8B3DA"/>
    <w:lvl w:ilvl="0">
      <w:start w:val="4"/>
      <w:numFmt w:val="decimal"/>
      <w:suff w:val="space"/>
      <w:lvlText w:val="%1)"/>
      <w:lvlJc w:val="left"/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44"/>
    <w:rsid w:val="00033B96"/>
    <w:rsid w:val="00047D78"/>
    <w:rsid w:val="000E6E87"/>
    <w:rsid w:val="00206C22"/>
    <w:rsid w:val="00250D43"/>
    <w:rsid w:val="002844F2"/>
    <w:rsid w:val="0032327E"/>
    <w:rsid w:val="0070411C"/>
    <w:rsid w:val="009006DD"/>
    <w:rsid w:val="00A87A6A"/>
    <w:rsid w:val="00B35DF1"/>
    <w:rsid w:val="00BD3D5B"/>
    <w:rsid w:val="00BE5C44"/>
    <w:rsid w:val="00C4455E"/>
    <w:rsid w:val="00CD476B"/>
    <w:rsid w:val="00D3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F3DD3"/>
  <w15:chartTrackingRefBased/>
  <w15:docId w15:val="{7CA11FDD-B906-4D95-9D59-944DDE99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C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5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C44"/>
  </w:style>
  <w:style w:type="character" w:customStyle="1" w:styleId="colornavy">
    <w:name w:val="color_navy"/>
    <w:qFormat/>
    <w:rsid w:val="00BE5C44"/>
  </w:style>
  <w:style w:type="paragraph" w:customStyle="1" w:styleId="Bodytext2">
    <w:name w:val="Body text (2)"/>
    <w:basedOn w:val="Normal"/>
    <w:link w:val="Bodytext20"/>
    <w:qFormat/>
    <w:rsid w:val="00BE5C44"/>
    <w:pPr>
      <w:widowControl w:val="0"/>
      <w:shd w:val="clear" w:color="auto" w:fill="FFFFFF"/>
      <w:spacing w:before="260" w:after="180" w:line="268" w:lineRule="exact"/>
      <w:jc w:val="center"/>
    </w:pPr>
    <w:rPr>
      <w:rFonts w:ascii="Arial" w:eastAsia="Arial" w:hAnsi="Arial" w:cs="Arial"/>
      <w:b/>
      <w:bCs/>
    </w:rPr>
  </w:style>
  <w:style w:type="character" w:customStyle="1" w:styleId="Bodytext2Spacing3pt">
    <w:name w:val="Body text (2) + Spacing 3 pt"/>
    <w:basedOn w:val="Bodytext20"/>
    <w:qFormat/>
    <w:rsid w:val="00BE5C44"/>
    <w:rPr>
      <w:rFonts w:ascii="Arial" w:eastAsia="Arial" w:hAnsi="Arial" w:cs="Arial"/>
      <w:b/>
      <w:bCs/>
      <w:color w:val="000000"/>
      <w:spacing w:val="70"/>
      <w:w w:val="100"/>
      <w:position w:val="0"/>
      <w:sz w:val="24"/>
      <w:szCs w:val="24"/>
      <w:shd w:val="clear" w:color="auto" w:fill="FFFFFF"/>
    </w:rPr>
  </w:style>
  <w:style w:type="character" w:customStyle="1" w:styleId="Bodytext20">
    <w:name w:val="Body text (2)_"/>
    <w:basedOn w:val="DefaultParagraphFont"/>
    <w:link w:val="Bodytext2"/>
    <w:qFormat/>
    <w:rsid w:val="00BE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0"/>
    <w:qFormat/>
    <w:rsid w:val="00BE5C44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Bodytext3">
    <w:name w:val="Body text (3)"/>
    <w:basedOn w:val="Normal"/>
    <w:link w:val="Bodytext30"/>
    <w:qFormat/>
    <w:rsid w:val="00BE5C44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</w:rPr>
  </w:style>
  <w:style w:type="character" w:customStyle="1" w:styleId="Bodytext3Bold">
    <w:name w:val="Body text (3) + Bold"/>
    <w:basedOn w:val="Bodytext30"/>
    <w:qFormat/>
    <w:rsid w:val="00BE5C44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30">
    <w:name w:val="Body text (3)_"/>
    <w:basedOn w:val="DefaultParagraphFont"/>
    <w:link w:val="Bodytext3"/>
    <w:qFormat/>
    <w:rsid w:val="00BE5C44"/>
    <w:rPr>
      <w:rFonts w:ascii="Arial" w:eastAsia="Arial" w:hAnsi="Arial" w:cs="Arial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250D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7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10</cp:revision>
  <cp:lastPrinted>2025-06-11T11:50:00Z</cp:lastPrinted>
  <dcterms:created xsi:type="dcterms:W3CDTF">2025-06-10T08:08:00Z</dcterms:created>
  <dcterms:modified xsi:type="dcterms:W3CDTF">2025-07-28T11:06:00Z</dcterms:modified>
</cp:coreProperties>
</file>